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73C5" w:rsidRDefault="00DB42C3">
      <w:r>
        <w:pict>
          <v:shapetype id="_x0000_t202" coordsize="21600,21600" o:spt="202" path="m,l,21600r21600,l21600,xe">
            <v:stroke joinstyle="miter"/>
            <v:path gradientshapeok="t" o:connecttype="rect"/>
          </v:shapetype>
          <v:shape id="_x0000_s1026" type="#_x0000_t202" style="position:absolute;left:0;text-align:left;margin-left:302.6pt;margin-top:62.8pt;width:203.6pt;height:52.7pt;z-index:251648512;mso-wrap-distance-left:9.05pt;mso-wrap-distance-right:9.05pt;mso-position-horizontal-relative:page;mso-position-vertical-relative:page" stroked="f">
            <v:fill opacity="0" color2="black"/>
            <v:textbox inset="0,0,0,0">
              <w:txbxContent>
                <w:p w:rsidR="002773C5" w:rsidRDefault="00E7349E">
                  <w:r>
                    <w:rPr>
                      <w:noProof/>
                      <w:szCs w:val="16"/>
                      <w:lang w:eastAsia="en-US"/>
                    </w:rPr>
                    <w:drawing>
                      <wp:inline distT="0" distB="0" distL="0" distR="0">
                        <wp:extent cx="238125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2381250" cy="647700"/>
                                </a:xfrm>
                                <a:prstGeom prst="rect">
                                  <a:avLst/>
                                </a:prstGeom>
                                <a:solidFill>
                                  <a:srgbClr val="FFFFFF">
                                    <a:alpha val="0"/>
                                  </a:srgbClr>
                                </a:solidFill>
                                <a:ln w="9525">
                                  <a:noFill/>
                                  <a:miter lim="800000"/>
                                  <a:headEnd/>
                                  <a:tailEnd/>
                                </a:ln>
                              </pic:spPr>
                            </pic:pic>
                          </a:graphicData>
                        </a:graphic>
                      </wp:inline>
                    </w:drawing>
                  </w:r>
                </w:p>
              </w:txbxContent>
            </v:textbox>
            <w10:wrap anchorx="page" anchory="page"/>
          </v:shape>
        </w:pict>
      </w:r>
      <w:r w:rsidR="004F0FE2">
        <w:pict>
          <v:group id="_x0000_s1043" style="position:absolute;left:0;text-align:left;margin-left:61.6pt;margin-top:47.65pt;width:674.1pt;height:8.4pt;z-index:251662848;mso-wrap-distance-left:0;mso-wrap-distance-right:0;mso-position-horizontal-relative:page;mso-position-vertical-relative:page" coordorigin="1262,833" coordsize="13481,167">
            <o:lock v:ext="edit" text="t"/>
            <v:rect id="_x0000_s1044" style="position:absolute;left:1262;top:833;width:4493;height:167;mso-wrap-style:none;v-text-anchor:middle" fillcolor="#e36c0a [2409]" stroked="f">
              <v:fill color2="#03f"/>
              <v:stroke joinstyle="round"/>
            </v:rect>
            <v:rect id="_x0000_s1045" style="position:absolute;left:5756;top:833;width:4493;height:167;mso-wrap-style:none;v-text-anchor:middle" fillcolor="#f79646 [3209]" stroked="f">
              <v:fill color2="#06f"/>
              <v:stroke joinstyle="round"/>
            </v:rect>
            <v:rect id="_x0000_s1046" style="position:absolute;left:10250;top:833;width:4493;height:167;mso-wrap-style:none;v-text-anchor:middle" fillcolor="#e36c0a [2409]" stroked="f">
              <v:fill color2="#996"/>
              <v:stroke joinstyle="round"/>
            </v:rect>
            <w10:wrap anchorx="page" anchory="page"/>
          </v:group>
        </w:pict>
      </w:r>
      <w:r w:rsidR="004F0FE2">
        <w:rPr>
          <w:noProof/>
          <w:lang w:eastAsia="en-US"/>
        </w:rPr>
        <w:pict>
          <v:shape id="_x0000_s1057" type="#_x0000_t202" style="position:absolute;left:0;text-align:left;margin-left:66.7pt;margin-top:468.9pt;width:598.3pt;height:105.6pt;z-index:251670016;mso-wrap-distance-left:2.85pt;mso-wrap-distance-top:2.85pt;mso-wrap-distance-right:2.85pt;mso-wrap-distance-bottom:2.85pt;mso-position-horizontal-relative:page;mso-position-vertical-relative:page" stroked="f">
            <v:fill opacity="0" color2="black"/>
            <v:textbox inset="0,0,0,0">
              <w:txbxContent>
                <w:p w:rsidR="00A72B0F" w:rsidRDefault="00A72B0F" w:rsidP="003B7665">
                  <w:pPr>
                    <w:pStyle w:val="Heading4"/>
                    <w:spacing w:after="0"/>
                    <w:rPr>
                      <w:b w:val="0"/>
                      <w:sz w:val="22"/>
                      <w:szCs w:val="22"/>
                    </w:rPr>
                  </w:pPr>
                  <w:r w:rsidRPr="003B7665">
                    <w:rPr>
                      <w:sz w:val="22"/>
                      <w:szCs w:val="22"/>
                    </w:rPr>
                    <w:t xml:space="preserve">A Missouri HealthNet Provider: </w:t>
                  </w:r>
                  <w:hyperlink r:id="rId9" w:history="1">
                    <w:r w:rsidRPr="003B7665">
                      <w:rPr>
                        <w:rStyle w:val="Hyperlink"/>
                        <w:rFonts w:cs="Arial"/>
                        <w:b w:val="0"/>
                        <w:sz w:val="22"/>
                        <w:szCs w:val="22"/>
                      </w:rPr>
                      <w:t>https://dssapp.dss.mo.gov/ProviderList/sprovider.asp</w:t>
                    </w:r>
                  </w:hyperlink>
                </w:p>
                <w:p w:rsidR="003B7665" w:rsidRPr="003B7665" w:rsidRDefault="00A72B0F" w:rsidP="003B7665">
                  <w:pPr>
                    <w:pStyle w:val="Heading1"/>
                    <w:numPr>
                      <w:ilvl w:val="0"/>
                      <w:numId w:val="7"/>
                    </w:numPr>
                    <w:rPr>
                      <w:rFonts w:ascii="Times New Roman" w:hAnsi="Times New Roman" w:cs="Times New Roman"/>
                      <w:color w:val="auto"/>
                    </w:rPr>
                  </w:pPr>
                  <w:r w:rsidRPr="003B7665">
                    <w:rPr>
                      <w:rFonts w:ascii="Times New Roman" w:hAnsi="Times New Roman" w:cs="Times New Roman"/>
                      <w:color w:val="auto"/>
                    </w:rPr>
                    <w:t>Enter the above address in your web browser</w:t>
                  </w:r>
                </w:p>
                <w:p w:rsidR="00A72B0F" w:rsidRPr="003B7665" w:rsidRDefault="003B7665" w:rsidP="003B7665">
                  <w:pPr>
                    <w:pStyle w:val="Heading1"/>
                    <w:numPr>
                      <w:ilvl w:val="0"/>
                      <w:numId w:val="7"/>
                    </w:numPr>
                    <w:rPr>
                      <w:rFonts w:ascii="Times New Roman" w:hAnsi="Times New Roman" w:cs="Times New Roman"/>
                      <w:color w:val="auto"/>
                    </w:rPr>
                  </w:pPr>
                  <w:r w:rsidRPr="003B7665">
                    <w:rPr>
                      <w:rFonts w:ascii="Times New Roman" w:hAnsi="Times New Roman" w:cs="Times New Roman"/>
                      <w:color w:val="auto"/>
                    </w:rPr>
                    <w:t>In the Name Search e</w:t>
                  </w:r>
                  <w:r w:rsidR="00A72B0F" w:rsidRPr="003B7665">
                    <w:rPr>
                      <w:rFonts w:ascii="Times New Roman" w:hAnsi="Times New Roman" w:cs="Times New Roman"/>
                      <w:color w:val="auto"/>
                    </w:rPr>
                    <w:t>nter Kingdom</w:t>
                  </w:r>
                </w:p>
                <w:p w:rsidR="003B7665" w:rsidRPr="003B7665" w:rsidRDefault="003B7665" w:rsidP="003B7665">
                  <w:pPr>
                    <w:pStyle w:val="Heading1"/>
                    <w:numPr>
                      <w:ilvl w:val="0"/>
                      <w:numId w:val="7"/>
                    </w:numPr>
                    <w:rPr>
                      <w:rFonts w:ascii="Times New Roman" w:hAnsi="Times New Roman" w:cs="Times New Roman"/>
                      <w:color w:val="auto"/>
                    </w:rPr>
                  </w:pPr>
                  <w:r w:rsidRPr="003B7665">
                    <w:rPr>
                      <w:rFonts w:ascii="Times New Roman" w:hAnsi="Times New Roman" w:cs="Times New Roman"/>
                      <w:color w:val="auto"/>
                    </w:rPr>
                    <w:t>Click the Submit Button</w:t>
                  </w:r>
                </w:p>
                <w:p w:rsidR="00A72B0F" w:rsidRPr="00A72B0F" w:rsidRDefault="00A72B0F" w:rsidP="00A72B0F">
                  <w:pPr>
                    <w:pStyle w:val="BodyText"/>
                  </w:pPr>
                </w:p>
                <w:p w:rsidR="00A72B0F" w:rsidRPr="00A72B0F" w:rsidRDefault="00A72B0F" w:rsidP="00A72B0F">
                  <w:pPr>
                    <w:pStyle w:val="BodyText"/>
                  </w:pPr>
                </w:p>
              </w:txbxContent>
            </v:textbox>
            <w10:wrap anchorx="page" anchory="page"/>
          </v:shape>
        </w:pict>
      </w:r>
      <w:r w:rsidR="004F0FE2">
        <w:pict>
          <v:shape id="_x0000_s1040" type="#_x0000_t202" style="position:absolute;left:0;text-align:left;margin-left:514.75pt;margin-top:96.35pt;width:241.4pt;height:353.65pt;z-index:251659776;mso-wrap-distance-left:2.85pt;mso-wrap-distance-top:2.85pt;mso-wrap-distance-right:2.85pt;mso-wrap-distance-bottom:2.85pt;mso-position-horizontal-relative:page;mso-position-vertical-relative:page" stroked="f">
            <v:fill opacity="0" color2="black"/>
            <v:textbox inset="0,0,0,0">
              <w:txbxContent>
                <w:p w:rsidR="00836A43" w:rsidRPr="00836A43" w:rsidRDefault="00836A43" w:rsidP="00836A43">
                  <w:pPr>
                    <w:pStyle w:val="ListParagraph"/>
                    <w:numPr>
                      <w:ilvl w:val="0"/>
                      <w:numId w:val="6"/>
                    </w:numPr>
                    <w:shd w:val="clear" w:color="auto" w:fill="FFFFFF"/>
                    <w:spacing w:before="100" w:beforeAutospacing="1" w:after="100" w:afterAutospacing="1" w:line="240" w:lineRule="auto"/>
                    <w:rPr>
                      <w:sz w:val="26"/>
                      <w:szCs w:val="26"/>
                    </w:rPr>
                  </w:pPr>
                  <w:r w:rsidRPr="007A3183">
                    <w:rPr>
                      <w:b/>
                      <w:sz w:val="26"/>
                      <w:szCs w:val="26"/>
                    </w:rPr>
                    <w:t>Serving</w:t>
                  </w:r>
                  <w:r w:rsidR="007A3183">
                    <w:rPr>
                      <w:b/>
                      <w:sz w:val="26"/>
                      <w:szCs w:val="26"/>
                    </w:rPr>
                    <w:t>:</w:t>
                  </w:r>
                  <w:r w:rsidRPr="00836A43">
                    <w:rPr>
                      <w:sz w:val="26"/>
                      <w:szCs w:val="26"/>
                    </w:rPr>
                    <w:t xml:space="preserve"> St. Louis City and County, St. Charles County.</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color w:val="0D0D0D" w:themeColor="text1" w:themeTint="F2"/>
                      <w:sz w:val="26"/>
                      <w:szCs w:val="26"/>
                    </w:rPr>
                  </w:pPr>
                  <w:r w:rsidRPr="00836A43">
                    <w:rPr>
                      <w:color w:val="0D0D0D" w:themeColor="text1" w:themeTint="F2"/>
                      <w:sz w:val="26"/>
                      <w:szCs w:val="26"/>
                    </w:rPr>
                    <w:t>Services encompass a wide range the elderly, those with disability as well as those with Alzheimer's/dementia.</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sz w:val="26"/>
                      <w:szCs w:val="26"/>
                    </w:rPr>
                  </w:pPr>
                  <w:r w:rsidRPr="00836A43">
                    <w:rPr>
                      <w:sz w:val="26"/>
                      <w:szCs w:val="26"/>
                    </w:rPr>
                    <w:t>All employees are experienced, carefully screened and bonded.</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color w:val="0D0D0D" w:themeColor="text1" w:themeTint="F2"/>
                      <w:sz w:val="26"/>
                      <w:szCs w:val="26"/>
                    </w:rPr>
                  </w:pPr>
                  <w:r w:rsidRPr="00836A43">
                    <w:rPr>
                      <w:color w:val="0D0D0D" w:themeColor="text1" w:themeTint="F2"/>
                      <w:sz w:val="26"/>
                      <w:szCs w:val="26"/>
                    </w:rPr>
                    <w:t>Initial home assessment provided by qualified local staff or state of Missouri.</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color w:val="0D0D0D" w:themeColor="text1" w:themeTint="F2"/>
                      <w:sz w:val="26"/>
                      <w:szCs w:val="26"/>
                    </w:rPr>
                  </w:pPr>
                  <w:r w:rsidRPr="00836A43">
                    <w:rPr>
                      <w:color w:val="0D0D0D" w:themeColor="text1" w:themeTint="F2"/>
                      <w:sz w:val="26"/>
                      <w:szCs w:val="26"/>
                    </w:rPr>
                    <w:t>Private duty services for temporary and long-term care.</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sz w:val="26"/>
                      <w:szCs w:val="26"/>
                    </w:rPr>
                  </w:pPr>
                  <w:r w:rsidRPr="00836A43">
                    <w:rPr>
                      <w:color w:val="0D0D0D" w:themeColor="text1" w:themeTint="F2"/>
                      <w:sz w:val="26"/>
                      <w:szCs w:val="26"/>
                    </w:rPr>
                    <w:t xml:space="preserve">Provider for the Missouri Department of Health and Senior </w:t>
                  </w:r>
                  <w:r w:rsidRPr="00836A43">
                    <w:rPr>
                      <w:sz w:val="26"/>
                      <w:szCs w:val="26"/>
                    </w:rPr>
                    <w:t>Services.</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color w:val="0D0D0D" w:themeColor="text1" w:themeTint="F2"/>
                      <w:sz w:val="26"/>
                      <w:szCs w:val="26"/>
                    </w:rPr>
                  </w:pPr>
                  <w:r w:rsidRPr="00836A43">
                    <w:rPr>
                      <w:color w:val="0D0D0D" w:themeColor="text1" w:themeTint="F2"/>
                      <w:sz w:val="26"/>
                      <w:szCs w:val="26"/>
                    </w:rPr>
                    <w:t>Assistance with Medicaid applications.</w:t>
                  </w:r>
                </w:p>
                <w:p w:rsidR="00836A43" w:rsidRPr="00836A43" w:rsidRDefault="00836A43" w:rsidP="00836A43">
                  <w:pPr>
                    <w:pStyle w:val="ListParagraph"/>
                    <w:numPr>
                      <w:ilvl w:val="0"/>
                      <w:numId w:val="6"/>
                    </w:numPr>
                    <w:shd w:val="clear" w:color="auto" w:fill="FFFFFF"/>
                    <w:spacing w:before="100" w:beforeAutospacing="1" w:after="100" w:afterAutospacing="1" w:line="240" w:lineRule="auto"/>
                    <w:rPr>
                      <w:sz w:val="26"/>
                      <w:szCs w:val="26"/>
                    </w:rPr>
                  </w:pPr>
                  <w:r w:rsidRPr="00836A43">
                    <w:rPr>
                      <w:sz w:val="26"/>
                      <w:szCs w:val="26"/>
                    </w:rPr>
                    <w:t>Assistance with referrals for services through the Missouri Department of Health and Senior Services.</w:t>
                  </w:r>
                </w:p>
                <w:p w:rsidR="002773C5" w:rsidRDefault="002773C5">
                  <w:pPr>
                    <w:rPr>
                      <w:sz w:val="24"/>
                      <w:szCs w:val="24"/>
                    </w:rPr>
                  </w:pPr>
                </w:p>
              </w:txbxContent>
            </v:textbox>
            <w10:wrap anchorx="page" anchory="page"/>
          </v:shape>
        </w:pict>
      </w:r>
      <w:r w:rsidR="004F0FE2">
        <w:pict>
          <v:shape id="_x0000_s1028" type="#_x0000_t202" style="position:absolute;left:0;text-align:left;margin-left:22.5pt;margin-top:86.25pt;width:250.9pt;height:397.5pt;z-index:251650560;mso-wrap-distance-left:2.85pt;mso-wrap-distance-top:2.85pt;mso-wrap-distance-right:2.85pt;mso-wrap-distance-bottom:2.85pt;mso-position-horizontal-relative:page;mso-position-vertical-relative:page" stroked="f">
            <v:fill opacity="0" color2="black"/>
            <v:textbox style="mso-next-textbox:#_x0000_s1028" inset="0,0,0,0">
              <w:txbxContent>
                <w:p w:rsidR="00836A43" w:rsidRPr="007A3183" w:rsidRDefault="00836A43" w:rsidP="00836A43">
                  <w:pPr>
                    <w:shd w:val="clear" w:color="auto" w:fill="FFFFFF"/>
                    <w:spacing w:before="100" w:beforeAutospacing="1" w:after="100" w:afterAutospacing="1" w:line="240" w:lineRule="auto"/>
                    <w:outlineLvl w:val="2"/>
                    <w:rPr>
                      <w:b/>
                      <w:i/>
                      <w:iCs/>
                      <w:color w:val="000000" w:themeColor="text1"/>
                      <w:sz w:val="26"/>
                      <w:szCs w:val="26"/>
                    </w:rPr>
                  </w:pPr>
                  <w:r w:rsidRPr="007A3183">
                    <w:rPr>
                      <w:b/>
                      <w:i/>
                      <w:iCs/>
                      <w:color w:val="000000" w:themeColor="text1"/>
                      <w:sz w:val="26"/>
                      <w:szCs w:val="26"/>
                    </w:rPr>
                    <w:t>Our Services</w:t>
                  </w:r>
                </w:p>
                <w:p w:rsidR="00836A43" w:rsidRPr="007A3183" w:rsidRDefault="00836A43" w:rsidP="00836A43">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7A3183">
                    <w:rPr>
                      <w:rFonts w:ascii="Times New Roman" w:eastAsia="Times New Roman" w:hAnsi="Times New Roman" w:cs="Times New Roman"/>
                      <w:b/>
                      <w:bCs/>
                      <w:sz w:val="26"/>
                      <w:szCs w:val="26"/>
                    </w:rPr>
                    <w:t>Personal Care Aides</w:t>
                  </w:r>
                  <w:r w:rsidRPr="007A3183">
                    <w:rPr>
                      <w:rFonts w:ascii="Times New Roman" w:eastAsia="Times New Roman" w:hAnsi="Times New Roman" w:cs="Times New Roman"/>
                      <w:sz w:val="26"/>
                      <w:szCs w:val="26"/>
                    </w:rPr>
                    <w:br/>
                    <w:t>Nurse Assistants provide assistance with bathing, dressing, hygiene, grooming and many more activities of daily living.</w:t>
                  </w:r>
                </w:p>
                <w:p w:rsidR="00836A43" w:rsidRPr="007A3183" w:rsidRDefault="00836A43" w:rsidP="00836A43">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7A3183">
                    <w:rPr>
                      <w:rFonts w:ascii="Times New Roman" w:eastAsia="Times New Roman" w:hAnsi="Times New Roman" w:cs="Times New Roman"/>
                      <w:b/>
                      <w:bCs/>
                      <w:sz w:val="26"/>
                      <w:szCs w:val="26"/>
                    </w:rPr>
                    <w:t>Homemaker Chore Workers</w:t>
                  </w:r>
                  <w:r w:rsidRPr="007A3183">
                    <w:rPr>
                      <w:rFonts w:ascii="Times New Roman" w:eastAsia="Times New Roman" w:hAnsi="Times New Roman" w:cs="Times New Roman"/>
                      <w:sz w:val="26"/>
                      <w:szCs w:val="26"/>
                    </w:rPr>
                    <w:br/>
                    <w:t>Nurse Assistants provide these services and more: housekeeping chores, laundry, shopping, and cooking and meal preparation.</w:t>
                  </w:r>
                </w:p>
                <w:p w:rsidR="00836A43" w:rsidRPr="007A3183" w:rsidRDefault="00836A43" w:rsidP="00836A43">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7A3183">
                    <w:rPr>
                      <w:rFonts w:ascii="Times New Roman" w:eastAsia="Times New Roman" w:hAnsi="Times New Roman" w:cs="Times New Roman"/>
                      <w:b/>
                      <w:bCs/>
                      <w:sz w:val="26"/>
                      <w:szCs w:val="26"/>
                    </w:rPr>
                    <w:t>Advanced Personal Care</w:t>
                  </w:r>
                  <w:r w:rsidRPr="007A3183">
                    <w:rPr>
                      <w:rFonts w:ascii="Times New Roman" w:eastAsia="Times New Roman" w:hAnsi="Times New Roman" w:cs="Times New Roman"/>
                      <w:sz w:val="26"/>
                      <w:szCs w:val="26"/>
                    </w:rPr>
                    <w:br/>
                    <w:t>Trained Nurse Assistants or Certified Nurse Aides offer assistance with range of motion exercises, transfer/lifts, non-injectable medications and other advanced personal care activities.</w:t>
                  </w:r>
                </w:p>
                <w:p w:rsidR="00836A43" w:rsidRPr="007A3183" w:rsidRDefault="00836A43" w:rsidP="00836A43">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7A3183">
                    <w:rPr>
                      <w:rFonts w:ascii="Times New Roman" w:eastAsia="Times New Roman" w:hAnsi="Times New Roman" w:cs="Times New Roman"/>
                      <w:b/>
                      <w:bCs/>
                      <w:sz w:val="26"/>
                      <w:szCs w:val="26"/>
                    </w:rPr>
                    <w:t>Registered Nurse</w:t>
                  </w:r>
                  <w:r w:rsidRPr="007A3183">
                    <w:rPr>
                      <w:rFonts w:ascii="Times New Roman" w:eastAsia="Times New Roman" w:hAnsi="Times New Roman" w:cs="Times New Roman"/>
                      <w:sz w:val="26"/>
                      <w:szCs w:val="26"/>
                    </w:rPr>
                    <w:br/>
                    <w:t>Supervises and trains Nurse Assistants and Certified Nurse Aides to ensure</w:t>
                  </w:r>
                  <w:r w:rsidR="007A3183" w:rsidRPr="007A3183">
                    <w:rPr>
                      <w:rFonts w:ascii="Times New Roman" w:eastAsia="Times New Roman" w:hAnsi="Times New Roman" w:cs="Times New Roman"/>
                      <w:sz w:val="26"/>
                      <w:szCs w:val="26"/>
                    </w:rPr>
                    <w:t xml:space="preserve"> excellent care for our clients and care plan reviews.</w:t>
                  </w:r>
                </w:p>
                <w:p w:rsidR="007A3183" w:rsidRPr="007A3183" w:rsidRDefault="007A3183" w:rsidP="007A3183">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7A3183">
                    <w:rPr>
                      <w:rFonts w:ascii="Times New Roman" w:eastAsia="Times New Roman" w:hAnsi="Times New Roman" w:cs="Times New Roman"/>
                      <w:b/>
                      <w:bCs/>
                      <w:sz w:val="26"/>
                      <w:szCs w:val="26"/>
                    </w:rPr>
                    <w:t>Private Duty Nursing</w:t>
                  </w:r>
                  <w:r w:rsidRPr="007A3183">
                    <w:rPr>
                      <w:rFonts w:ascii="Times New Roman" w:eastAsia="Times New Roman" w:hAnsi="Times New Roman" w:cs="Times New Roman"/>
                      <w:sz w:val="26"/>
                      <w:szCs w:val="26"/>
                    </w:rPr>
                    <w:br/>
                    <w:t>Certified Nurse Assistants available short and long-term (negotiated service).</w:t>
                  </w:r>
                </w:p>
                <w:p w:rsidR="00836A43" w:rsidRDefault="00836A43">
                  <w:pPr>
                    <w:rPr>
                      <w:sz w:val="24"/>
                      <w:szCs w:val="24"/>
                    </w:rPr>
                  </w:pPr>
                </w:p>
              </w:txbxContent>
            </v:textbox>
            <w10:wrap anchorx="page" anchory="page"/>
          </v:shape>
        </w:pict>
      </w:r>
      <w:r w:rsidR="004F0FE2">
        <w:pict>
          <v:shape id="_x0000_s1047" type="#_x0000_t202" style="position:absolute;left:0;text-align:left;margin-left:54.7pt;margin-top:24.15pt;width:598.3pt;height:21.9pt;z-index:251663872;mso-wrap-distance-left:2.85pt;mso-wrap-distance-top:2.85pt;mso-wrap-distance-right:2.85pt;mso-wrap-distance-bottom:2.85pt;mso-position-horizontal-relative:page;mso-position-vertical-relative:page" stroked="f">
            <v:fill opacity="0" color2="black"/>
            <v:textbox inset="0,0,0,0">
              <w:txbxContent>
                <w:p w:rsidR="002773C5" w:rsidRDefault="00357761">
                  <w:pPr>
                    <w:pStyle w:val="Heading4"/>
                  </w:pPr>
                  <w:r>
                    <w:t>In-Home</w:t>
                  </w:r>
                  <w:r w:rsidR="00836A43">
                    <w:t xml:space="preserve"> Health</w:t>
                  </w:r>
                  <w:r>
                    <w:t xml:space="preserve"> Services </w:t>
                  </w:r>
                  <w:r w:rsidR="002773C5">
                    <w:t>Agency</w:t>
                  </w:r>
                </w:p>
              </w:txbxContent>
            </v:textbox>
            <w10:wrap anchorx="page" anchory="page"/>
          </v:shape>
        </w:pict>
      </w:r>
      <w:r w:rsidR="004F0FE2">
        <w:pict>
          <v:shape id="_x0000_s1027" type="#_x0000_t202" style="position:absolute;left:0;text-align:left;margin-left:266.25pt;margin-top:116pt;width:269.4pt;height:87.75pt;z-index:251649536;mso-wrap-distance-left:2.85pt;mso-wrap-distance-top:2.85pt;mso-wrap-distance-right:2.85pt;mso-wrap-distance-bottom:2.85pt;mso-position-horizontal-relative:page;mso-position-vertical-relative:page" stroked="f">
            <v:fill opacity="0" color2="black"/>
            <v:textbox inset="0,0,0,0">
              <w:txbxContent>
                <w:p w:rsidR="002773C5" w:rsidRDefault="002773C5">
                  <w:pPr>
                    <w:pStyle w:val="Address2"/>
                  </w:pPr>
                  <w:r>
                    <w:t>320 Brookes Drive Ste 203</w:t>
                  </w:r>
                </w:p>
                <w:p w:rsidR="002773C5" w:rsidRDefault="002773C5">
                  <w:pPr>
                    <w:pStyle w:val="Address2"/>
                  </w:pPr>
                  <w:r>
                    <w:t>Hazelwood, MO 63024</w:t>
                  </w:r>
                </w:p>
                <w:p w:rsidR="002773C5" w:rsidRDefault="002773C5">
                  <w:pPr>
                    <w:pStyle w:val="Address2"/>
                  </w:pPr>
                  <w:r>
                    <w:t xml:space="preserve">Phone: </w:t>
                  </w:r>
                  <w:r w:rsidR="00126EAF">
                    <w:rPr>
                      <w:rFonts w:ascii="Times New Roman" w:eastAsia="Times New Roman" w:hAnsi="Times New Roman" w:cs="Times New Roman"/>
                      <w:sz w:val="26"/>
                      <w:szCs w:val="26"/>
                    </w:rPr>
                    <w:t>(314) 985-</w:t>
                  </w:r>
                  <w:r w:rsidR="00103956" w:rsidRPr="002A6C84">
                    <w:rPr>
                      <w:rFonts w:ascii="Times New Roman" w:eastAsia="Times New Roman" w:hAnsi="Times New Roman" w:cs="Times New Roman"/>
                      <w:sz w:val="26"/>
                      <w:szCs w:val="26"/>
                    </w:rPr>
                    <w:t>5625</w:t>
                  </w:r>
                </w:p>
                <w:p w:rsidR="002773C5" w:rsidRDefault="002773C5">
                  <w:pPr>
                    <w:pStyle w:val="Address2"/>
                  </w:pPr>
                  <w:r>
                    <w:t>Fax: (314) 551-9881</w:t>
                  </w:r>
                </w:p>
                <w:p w:rsidR="008C61CA" w:rsidRDefault="004F0FE2" w:rsidP="008C61CA">
                  <w:pPr>
                    <w:pStyle w:val="Address2"/>
                    <w:rPr>
                      <w:rFonts w:ascii="Times New Roman" w:hAnsi="Times New Roman" w:cs="Times New Roman"/>
                      <w:b w:val="0"/>
                      <w:sz w:val="24"/>
                      <w:szCs w:val="24"/>
                    </w:rPr>
                  </w:pPr>
                  <w:hyperlink r:id="rId10" w:history="1">
                    <w:r w:rsidR="008C61CA" w:rsidRPr="0045447A">
                      <w:rPr>
                        <w:rStyle w:val="Hyperlink"/>
                        <w:rFonts w:ascii="Times New Roman" w:hAnsi="Times New Roman"/>
                        <w:b w:val="0"/>
                        <w:sz w:val="24"/>
                        <w:szCs w:val="24"/>
                      </w:rPr>
                      <w:t>KingdomHeartsInHome@earthlink.net</w:t>
                    </w:r>
                  </w:hyperlink>
                </w:p>
                <w:p w:rsidR="008C61CA" w:rsidRPr="002A6C84" w:rsidRDefault="008C61CA" w:rsidP="008C61CA">
                  <w:pPr>
                    <w:pStyle w:val="Address2"/>
                    <w:rPr>
                      <w:rFonts w:ascii="Times New Roman" w:eastAsia="Times New Roman" w:hAnsi="Times New Roman" w:cs="Times New Roman"/>
                      <w:sz w:val="26"/>
                      <w:szCs w:val="26"/>
                    </w:rPr>
                  </w:pPr>
                  <w:r w:rsidRPr="002A6C84">
                    <w:rPr>
                      <w:rFonts w:ascii="Times New Roman" w:eastAsia="Times New Roman" w:hAnsi="Times New Roman" w:cs="Times New Roman"/>
                      <w:sz w:val="26"/>
                      <w:szCs w:val="26"/>
                    </w:rPr>
                    <w:t>http://kingdomheartsin-homellc.yolasite.com/</w:t>
                  </w:r>
                </w:p>
                <w:p w:rsidR="008C61CA" w:rsidRDefault="008C61CA">
                  <w:pPr>
                    <w:pStyle w:val="Address2"/>
                    <w:rPr>
                      <w:rFonts w:ascii="Times New Roman" w:hAnsi="Times New Roman" w:cs="Times New Roman"/>
                      <w:b w:val="0"/>
                      <w:bCs/>
                      <w:sz w:val="24"/>
                      <w:szCs w:val="24"/>
                    </w:rPr>
                  </w:pPr>
                </w:p>
              </w:txbxContent>
            </v:textbox>
            <w10:wrap anchorx="page" anchory="page"/>
          </v:shape>
        </w:pict>
      </w:r>
      <w:r w:rsidR="004F0FE2">
        <w:rPr>
          <w:noProof/>
          <w:lang w:eastAsia="en-US"/>
        </w:rPr>
        <w:pict>
          <v:shape id="_x0000_s1052" type="#_x0000_t202" style="position:absolute;left:0;text-align:left;margin-left:280.15pt;margin-top:203.05pt;width:239.95pt;height:249.95pt;z-index:251667968;mso-wrap-distance-left:2.85pt;mso-wrap-distance-top:2.85pt;mso-wrap-distance-right:2.85pt;mso-wrap-distance-bottom:2.85pt;mso-position-horizontal-relative:page;mso-position-vertical-relative:page" stroked="f">
            <v:fill opacity="0" color2="black"/>
            <v:textbox inset="0,0,0,0">
              <w:txbxContent>
                <w:p w:rsidR="00357761" w:rsidRPr="002A6C84" w:rsidRDefault="00357761" w:rsidP="00357761">
                  <w:pPr>
                    <w:spacing w:after="0" w:line="240" w:lineRule="auto"/>
                    <w:rPr>
                      <w:sz w:val="26"/>
                      <w:szCs w:val="26"/>
                    </w:rPr>
                  </w:pPr>
                  <w:r w:rsidRPr="002A6C84">
                    <w:rPr>
                      <w:sz w:val="26"/>
                      <w:szCs w:val="26"/>
                    </w:rPr>
                    <w:t>Thank you for considering Kingdom Hearts In-Home (KHI). The owner has worked with clinical and technical professionals at a local hospital for over five years. KHI is committed to the highest standards of In Home Care and professional ethics for our company as well as our clients.  In order for the agency and staff to merit the respect of the community and our clients we take into account all aspects of a person’s needs.  This includes the psychological, physical and social needs.  This allows us to utilize many resources available to improve a client's quality of life.  We look forward to assisting you with planning the most appropriate care to meet your needs.</w:t>
                  </w:r>
                </w:p>
                <w:p w:rsidR="00357761" w:rsidRDefault="00357761" w:rsidP="00357761">
                  <w:pPr>
                    <w:pStyle w:val="WW-Default"/>
                    <w:rPr>
                      <w:rFonts w:ascii="Times New Roman" w:hAnsi="Times New Roman"/>
                    </w:rPr>
                  </w:pPr>
                </w:p>
                <w:p w:rsidR="00357761" w:rsidRDefault="00357761" w:rsidP="00357761"/>
              </w:txbxContent>
            </v:textbox>
            <w10:wrap anchorx="page" anchory="page"/>
          </v:shape>
        </w:pict>
      </w:r>
    </w:p>
    <w:p w:rsidR="002773C5" w:rsidRDefault="004F0FE2">
      <w:pPr>
        <w:pageBreakBefore/>
      </w:pPr>
      <w:r>
        <w:lastRenderedPageBreak/>
        <w:pict>
          <v:shape id="_x0000_s1048" type="#_x0000_t202" style="position:absolute;left:0;text-align:left;margin-left:58.95pt;margin-top:65.95pt;width:217.05pt;height:191pt;z-index:251664896;mso-wrap-distance-left:9.05pt;mso-wrap-distance-right:9.05pt;mso-position-horizontal-relative:page;mso-position-vertical-relative:page" fillcolor="#92cddc [1944]" strokecolor="#92cddc [1944]" strokeweight="1pt">
            <v:fill color2="#daeef3 [664]" angle="-45" focus="-50%" type="gradient"/>
            <v:shadow on="t" type="perspective" color="#205867 [1608]" opacity=".5" offset="1pt" offset2="-3pt"/>
            <v:textbox style="mso-next-textbox:#_x0000_s1048" inset="0,0,0,0">
              <w:txbxContent>
                <w:p w:rsidR="002773C5" w:rsidRPr="00A72B0F" w:rsidRDefault="002773C5">
                  <w:pPr>
                    <w:pStyle w:val="WW-Default"/>
                    <w:rPr>
                      <w:rFonts w:ascii="Times New Roman" w:hAnsi="Times New Roman"/>
                      <w:sz w:val="26"/>
                      <w:szCs w:val="26"/>
                    </w:rPr>
                  </w:pPr>
                  <w:r w:rsidRPr="00A72B0F">
                    <w:rPr>
                      <w:rFonts w:ascii="Times New Roman" w:hAnsi="Times New Roman"/>
                      <w:sz w:val="26"/>
                      <w:szCs w:val="26"/>
                    </w:rPr>
                    <w:t xml:space="preserve">No person shall, on the grounds of race, color, national origin, age, disability, religion or sex, be excluded from participation in be denied the benefits of or be subjected to discrimination. </w:t>
                  </w:r>
                </w:p>
                <w:p w:rsidR="002773C5" w:rsidRPr="00A72B0F" w:rsidRDefault="002773C5">
                  <w:pPr>
                    <w:pStyle w:val="WW-Default"/>
                    <w:rPr>
                      <w:rFonts w:ascii="Times New Roman" w:hAnsi="Times New Roman"/>
                      <w:sz w:val="26"/>
                      <w:szCs w:val="26"/>
                    </w:rPr>
                  </w:pPr>
                  <w:r w:rsidRPr="00A72B0F">
                    <w:rPr>
                      <w:rFonts w:ascii="Times New Roman" w:hAnsi="Times New Roman"/>
                      <w:sz w:val="26"/>
                      <w:szCs w:val="26"/>
                    </w:rPr>
                    <w:t xml:space="preserve">If you feel you have been discriminated against on the above grounds you may make a complaint in writing to the Department of Social Services or the </w:t>
                  </w:r>
                  <w:r w:rsidR="00E6214E" w:rsidRPr="00A72B0F">
                    <w:rPr>
                      <w:rFonts w:ascii="Times New Roman" w:hAnsi="Times New Roman"/>
                      <w:sz w:val="26"/>
                      <w:szCs w:val="26"/>
                    </w:rPr>
                    <w:t>U</w:t>
                  </w:r>
                  <w:r w:rsidRPr="00A72B0F">
                    <w:rPr>
                      <w:rFonts w:ascii="Times New Roman" w:hAnsi="Times New Roman"/>
                      <w:sz w:val="26"/>
                      <w:szCs w:val="26"/>
                    </w:rPr>
                    <w:t xml:space="preserve">nited States Department of Health and Senior Services. </w:t>
                  </w:r>
                </w:p>
                <w:p w:rsidR="002773C5" w:rsidRPr="00A72B0F" w:rsidRDefault="002773C5">
                  <w:pPr>
                    <w:pStyle w:val="WW-Default"/>
                    <w:ind w:left="720"/>
                    <w:rPr>
                      <w:rFonts w:ascii="Times New Roman" w:hAnsi="Times New Roman"/>
                      <w:sz w:val="26"/>
                      <w:szCs w:val="26"/>
                    </w:rPr>
                  </w:pPr>
                </w:p>
                <w:p w:rsidR="002773C5" w:rsidRDefault="002773C5">
                  <w:pPr>
                    <w:pStyle w:val="BodyText2"/>
                    <w:rPr>
                      <w:rFonts w:ascii="Times New Roman" w:hAnsi="Times New Roman" w:cs="Times New Roman"/>
                      <w:sz w:val="24"/>
                      <w:szCs w:val="24"/>
                    </w:rPr>
                  </w:pPr>
                </w:p>
              </w:txbxContent>
            </v:textbox>
            <w10:wrap anchorx="page" anchory="page"/>
          </v:shape>
        </w:pict>
      </w:r>
      <w:r>
        <w:pict>
          <v:shape id="_x0000_s1038" type="#_x0000_t202" style="position:absolute;left:0;text-align:left;margin-left:290.75pt;margin-top:64.5pt;width:464.7pt;height:508.5pt;z-index:251657728;mso-wrap-distance-left:9.05pt;mso-wrap-distance-right:9.05pt;mso-position-horizontal-relative:page;mso-position-vertical-relative:page" fillcolor="#92cddc [1944]" strokecolor="#92cddc [1944]" strokeweight="1pt">
            <v:fill color2="#daeef3 [664]" angle="-45" focus="-50%" type="gradient"/>
            <v:stroke color2="#0d0d0d"/>
            <v:shadow on="t" type="perspective" color="#205867 [1608]" opacity=".5" offset="1pt" offset2="-3pt"/>
            <v:textbox style="mso-next-textbox:#_x0000_s1038" inset="7.7pt,7.7pt,7.7pt,7.7pt">
              <w:txbxContent>
                <w:p w:rsidR="00A72B0F" w:rsidRDefault="00A72B0F" w:rsidP="00A72B0F">
                  <w:pPr>
                    <w:shd w:val="clear" w:color="auto" w:fill="FFFFFF"/>
                    <w:spacing w:before="100" w:beforeAutospacing="1" w:after="100" w:afterAutospacing="1" w:line="240" w:lineRule="auto"/>
                    <w:outlineLvl w:val="3"/>
                    <w:rPr>
                      <w:b/>
                      <w:bCs/>
                      <w:sz w:val="26"/>
                      <w:szCs w:val="26"/>
                    </w:rPr>
                  </w:pPr>
                  <w:r>
                    <w:rPr>
                      <w:b/>
                      <w:bCs/>
                      <w:sz w:val="26"/>
                      <w:szCs w:val="26"/>
                    </w:rPr>
                    <w:t>FAQ-Frequently Asked Questions</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outlineLvl w:val="3"/>
                    <w:rPr>
                      <w:rFonts w:ascii="Times New Roman" w:eastAsia="Times New Roman" w:hAnsi="Times New Roman" w:cs="Times New Roman"/>
                      <w:b/>
                      <w:bCs/>
                      <w:sz w:val="26"/>
                      <w:szCs w:val="26"/>
                    </w:rPr>
                  </w:pPr>
                  <w:r w:rsidRPr="002A6C84">
                    <w:rPr>
                      <w:rFonts w:ascii="Times New Roman" w:eastAsia="Times New Roman" w:hAnsi="Times New Roman" w:cs="Times New Roman"/>
                      <w:b/>
                      <w:bCs/>
                      <w:sz w:val="26"/>
                      <w:szCs w:val="26"/>
                    </w:rPr>
                    <w:t>Medicaid:</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sz w:val="26"/>
                      <w:szCs w:val="26"/>
                    </w:rPr>
                    <w:t>This section will answer most commonly asked questions regarding Title 19 &amp; 20 waiver programs.</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b/>
                      <w:bCs/>
                      <w:sz w:val="26"/>
                      <w:szCs w:val="26"/>
                    </w:rPr>
                    <w:t>Q:</w:t>
                  </w:r>
                  <w:r w:rsidRPr="002A6C84">
                    <w:rPr>
                      <w:rFonts w:ascii="Times New Roman" w:eastAsia="Times New Roman" w:hAnsi="Times New Roman" w:cs="Times New Roman"/>
                      <w:sz w:val="26"/>
                      <w:szCs w:val="26"/>
                    </w:rPr>
                    <w:t xml:space="preserve"> Can your nurse aides run errands for clients?</w:t>
                  </w:r>
                  <w:r w:rsidRPr="002A6C84">
                    <w:rPr>
                      <w:rFonts w:ascii="Times New Roman" w:eastAsia="Times New Roman" w:hAnsi="Times New Roman" w:cs="Times New Roman"/>
                      <w:sz w:val="26"/>
                      <w:szCs w:val="26"/>
                    </w:rPr>
                    <w:br/>
                  </w:r>
                  <w:r w:rsidRPr="002A6C84">
                    <w:rPr>
                      <w:rFonts w:ascii="Times New Roman" w:eastAsia="Times New Roman" w:hAnsi="Times New Roman" w:cs="Times New Roman"/>
                      <w:b/>
                      <w:bCs/>
                      <w:sz w:val="26"/>
                      <w:szCs w:val="26"/>
                    </w:rPr>
                    <w:t>A:</w:t>
                  </w:r>
                  <w:r w:rsidRPr="002A6C84">
                    <w:rPr>
                      <w:rFonts w:ascii="Times New Roman" w:eastAsia="Times New Roman" w:hAnsi="Times New Roman" w:cs="Times New Roman"/>
                      <w:sz w:val="26"/>
                      <w:szCs w:val="26"/>
                    </w:rPr>
                    <w:t xml:space="preserve"> Yes. Our aides can run errands such as grocery shopping and picking up prescriptions from the pharmacy, etc.</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b/>
                      <w:bCs/>
                      <w:sz w:val="26"/>
                      <w:szCs w:val="26"/>
                    </w:rPr>
                    <w:t>Q:</w:t>
                  </w:r>
                  <w:r w:rsidRPr="002A6C84">
                    <w:rPr>
                      <w:rFonts w:ascii="Times New Roman" w:eastAsia="Times New Roman" w:hAnsi="Times New Roman" w:cs="Times New Roman"/>
                      <w:sz w:val="26"/>
                      <w:szCs w:val="26"/>
                    </w:rPr>
                    <w:t xml:space="preserve"> Are your nurse’s aides allowed to transport their clients to the doctor, the store, etc.?</w:t>
                  </w:r>
                  <w:r w:rsidRPr="002A6C84">
                    <w:rPr>
                      <w:rFonts w:ascii="Times New Roman" w:eastAsia="Times New Roman" w:hAnsi="Times New Roman" w:cs="Times New Roman"/>
                      <w:sz w:val="26"/>
                      <w:szCs w:val="26"/>
                    </w:rPr>
                    <w:br/>
                  </w:r>
                  <w:r w:rsidRPr="002A6C84">
                    <w:rPr>
                      <w:rFonts w:ascii="Times New Roman" w:eastAsia="Times New Roman" w:hAnsi="Times New Roman" w:cs="Times New Roman"/>
                      <w:b/>
                      <w:bCs/>
                      <w:sz w:val="26"/>
                      <w:szCs w:val="26"/>
                    </w:rPr>
                    <w:t>A:</w:t>
                  </w:r>
                  <w:r w:rsidRPr="002A6C84">
                    <w:rPr>
                      <w:rFonts w:ascii="Times New Roman" w:eastAsia="Times New Roman" w:hAnsi="Times New Roman" w:cs="Times New Roman"/>
                      <w:sz w:val="26"/>
                      <w:szCs w:val="26"/>
                    </w:rPr>
                    <w:t xml:space="preserve"> No. The Missouri Department of Health and Senior Services prohibit nurse aides from transporting their clients. The aides are not even allowed to ride with the client or family or even the bus. They cannot travel anywhere with a client at all. The only way we could transport is if it is private duty and the client signs a waiver for the transportation policy.</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b/>
                      <w:bCs/>
                      <w:sz w:val="26"/>
                      <w:szCs w:val="26"/>
                    </w:rPr>
                    <w:t>Q:</w:t>
                  </w:r>
                  <w:r w:rsidRPr="002A6C84">
                    <w:rPr>
                      <w:rFonts w:ascii="Times New Roman" w:eastAsia="Times New Roman" w:hAnsi="Times New Roman" w:cs="Times New Roman"/>
                      <w:sz w:val="26"/>
                      <w:szCs w:val="26"/>
                    </w:rPr>
                    <w:t xml:space="preserve"> Can the aide stay overnight with the client?</w:t>
                  </w:r>
                  <w:r w:rsidRPr="002A6C84">
                    <w:rPr>
                      <w:rFonts w:ascii="Times New Roman" w:eastAsia="Times New Roman" w:hAnsi="Times New Roman" w:cs="Times New Roman"/>
                      <w:sz w:val="26"/>
                      <w:szCs w:val="26"/>
                    </w:rPr>
                    <w:br/>
                  </w:r>
                  <w:r w:rsidRPr="002A6C84">
                    <w:rPr>
                      <w:rFonts w:ascii="Times New Roman" w:eastAsia="Times New Roman" w:hAnsi="Times New Roman" w:cs="Times New Roman"/>
                      <w:b/>
                      <w:bCs/>
                      <w:sz w:val="26"/>
                      <w:szCs w:val="26"/>
                    </w:rPr>
                    <w:t>A:</w:t>
                  </w:r>
                  <w:r w:rsidRPr="002A6C84">
                    <w:rPr>
                      <w:rFonts w:ascii="Times New Roman" w:eastAsia="Times New Roman" w:hAnsi="Times New Roman" w:cs="Times New Roman"/>
                      <w:sz w:val="26"/>
                      <w:szCs w:val="26"/>
                    </w:rPr>
                    <w:t xml:space="preserve"> No. The Missouri Department of Health and Senior Services prohibit the aide from residing in the client's home for 24 hour periods or more with the client. Clients always have the choice of paying for private duty should the need arise.</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b/>
                      <w:bCs/>
                      <w:sz w:val="26"/>
                      <w:szCs w:val="26"/>
                    </w:rPr>
                    <w:t>Q:</w:t>
                  </w:r>
                  <w:r w:rsidRPr="002A6C84">
                    <w:rPr>
                      <w:rFonts w:ascii="Times New Roman" w:eastAsia="Times New Roman" w:hAnsi="Times New Roman" w:cs="Times New Roman"/>
                      <w:sz w:val="26"/>
                      <w:szCs w:val="26"/>
                    </w:rPr>
                    <w:t xml:space="preserve"> How many hours of service can I qualify for and how do I go about obtaining Medicaid services?</w:t>
                  </w:r>
                  <w:r w:rsidRPr="002A6C84">
                    <w:rPr>
                      <w:rFonts w:ascii="Times New Roman" w:eastAsia="Times New Roman" w:hAnsi="Times New Roman" w:cs="Times New Roman"/>
                      <w:sz w:val="26"/>
                      <w:szCs w:val="26"/>
                    </w:rPr>
                    <w:br/>
                  </w:r>
                  <w:r w:rsidRPr="002A6C84">
                    <w:rPr>
                      <w:rFonts w:ascii="Times New Roman" w:eastAsia="Times New Roman" w:hAnsi="Times New Roman" w:cs="Times New Roman"/>
                      <w:b/>
                      <w:bCs/>
                      <w:sz w:val="26"/>
                      <w:szCs w:val="26"/>
                    </w:rPr>
                    <w:t>A:</w:t>
                  </w:r>
                  <w:r w:rsidRPr="002A6C84">
                    <w:rPr>
                      <w:rFonts w:ascii="Times New Roman" w:eastAsia="Times New Roman" w:hAnsi="Times New Roman" w:cs="Times New Roman"/>
                      <w:sz w:val="26"/>
                      <w:szCs w:val="26"/>
                    </w:rPr>
                    <w:t xml:space="preserve"> This depends on several factors. Monthly hours vary from client to client from as little as sixteen hours per month to over 300 hours per month. You can find out how many hours you qualify for by calling the Missouri Department of Health and Senior Services call center or one of our staff members will assist you in contacting your case manager or refer you to the intake department at the Missouri Division of Senior Services  (866) 835- 3505.</w:t>
                  </w:r>
                </w:p>
                <w:p w:rsidR="00A72B0F" w:rsidRPr="002A6C84" w:rsidRDefault="00A72B0F" w:rsidP="00A72B0F">
                  <w:pPr>
                    <w:pStyle w:val="ListParagraph"/>
                    <w:numPr>
                      <w:ilvl w:val="0"/>
                      <w:numId w:val="4"/>
                    </w:numPr>
                    <w:shd w:val="clear" w:color="auto" w:fill="FFFFFF"/>
                    <w:tabs>
                      <w:tab w:val="clear" w:pos="-588"/>
                      <w:tab w:val="num" w:pos="720"/>
                    </w:tabs>
                    <w:spacing w:before="100" w:beforeAutospacing="1" w:after="100" w:afterAutospacing="1" w:line="240" w:lineRule="auto"/>
                    <w:ind w:left="720"/>
                    <w:rPr>
                      <w:rFonts w:ascii="Times New Roman" w:eastAsia="Times New Roman" w:hAnsi="Times New Roman" w:cs="Times New Roman"/>
                      <w:sz w:val="26"/>
                      <w:szCs w:val="26"/>
                    </w:rPr>
                  </w:pPr>
                  <w:r w:rsidRPr="002A6C84">
                    <w:rPr>
                      <w:rFonts w:ascii="Times New Roman" w:eastAsia="Times New Roman" w:hAnsi="Times New Roman" w:cs="Times New Roman"/>
                      <w:b/>
                      <w:bCs/>
                      <w:sz w:val="26"/>
                      <w:szCs w:val="26"/>
                    </w:rPr>
                    <w:t>Q:</w:t>
                  </w:r>
                  <w:r w:rsidRPr="002A6C84">
                    <w:rPr>
                      <w:rFonts w:ascii="Times New Roman" w:eastAsia="Times New Roman" w:hAnsi="Times New Roman" w:cs="Times New Roman"/>
                      <w:sz w:val="26"/>
                      <w:szCs w:val="26"/>
                    </w:rPr>
                    <w:t xml:space="preserve"> Do you have additional questions we may have not covered? Would you like to find out more about Kingdom Hearts In-Home LLC and what we offer?</w:t>
                  </w:r>
                  <w:r w:rsidRPr="002A6C84">
                    <w:rPr>
                      <w:rFonts w:ascii="Times New Roman" w:eastAsia="Times New Roman" w:hAnsi="Times New Roman" w:cs="Times New Roman"/>
                      <w:sz w:val="26"/>
                      <w:szCs w:val="26"/>
                    </w:rPr>
                    <w:br/>
                  </w:r>
                  <w:r w:rsidRPr="002A6C84">
                    <w:rPr>
                      <w:rFonts w:ascii="Times New Roman" w:eastAsia="Times New Roman" w:hAnsi="Times New Roman" w:cs="Times New Roman"/>
                      <w:b/>
                      <w:bCs/>
                      <w:sz w:val="26"/>
                      <w:szCs w:val="26"/>
                    </w:rPr>
                    <w:t>A:</w:t>
                  </w:r>
                  <w:r w:rsidRPr="002A6C84">
                    <w:rPr>
                      <w:rFonts w:ascii="Times New Roman" w:eastAsia="Times New Roman" w:hAnsi="Times New Roman" w:cs="Times New Roman"/>
                      <w:sz w:val="26"/>
                      <w:szCs w:val="26"/>
                    </w:rPr>
                    <w:t xml:space="preserve"> Please contact us today at (314) 985 5625 and/or</w:t>
                  </w:r>
                </w:p>
                <w:p w:rsidR="00A72B0F" w:rsidRDefault="004F0FE2" w:rsidP="00A72B0F">
                  <w:pPr>
                    <w:pStyle w:val="ListParagraph"/>
                    <w:shd w:val="clear" w:color="auto" w:fill="FFFFFF"/>
                    <w:spacing w:before="100" w:beforeAutospacing="1" w:after="100" w:afterAutospacing="1" w:line="240" w:lineRule="auto"/>
                    <w:rPr>
                      <w:rFonts w:ascii="Times New Roman" w:eastAsia="Times New Roman" w:hAnsi="Times New Roman" w:cs="Times New Roman"/>
                      <w:sz w:val="26"/>
                      <w:szCs w:val="26"/>
                    </w:rPr>
                  </w:pPr>
                  <w:hyperlink r:id="rId11" w:history="1">
                    <w:r w:rsidR="00A72B0F" w:rsidRPr="0045447A">
                      <w:rPr>
                        <w:rStyle w:val="Hyperlink"/>
                        <w:rFonts w:ascii="Times New Roman" w:eastAsia="Times New Roman" w:hAnsi="Times New Roman"/>
                        <w:sz w:val="26"/>
                        <w:szCs w:val="26"/>
                      </w:rPr>
                      <w:t>http://kingdomheartsin-homellc.yolasite.com/</w:t>
                    </w:r>
                  </w:hyperlink>
                </w:p>
                <w:p w:rsidR="00A72B0F" w:rsidRPr="002A6C84" w:rsidRDefault="00A72B0F" w:rsidP="00A72B0F">
                  <w:pPr>
                    <w:pStyle w:val="ListParagraph"/>
                    <w:shd w:val="clear" w:color="auto" w:fill="FFFFFF"/>
                    <w:spacing w:before="100" w:beforeAutospacing="1" w:after="100" w:afterAutospacing="1" w:line="240" w:lineRule="auto"/>
                    <w:rPr>
                      <w:rFonts w:ascii="Times New Roman" w:eastAsia="Times New Roman" w:hAnsi="Times New Roman" w:cs="Times New Roman"/>
                      <w:sz w:val="26"/>
                      <w:szCs w:val="26"/>
                    </w:rPr>
                  </w:pPr>
                </w:p>
                <w:p w:rsidR="002773C5" w:rsidRPr="00A72B0F" w:rsidRDefault="002773C5" w:rsidP="00A72B0F">
                  <w:pPr>
                    <w:rPr>
                      <w:szCs w:val="22"/>
                    </w:rPr>
                  </w:pPr>
                </w:p>
              </w:txbxContent>
            </v:textbox>
            <w10:wrap anchorx="page" anchory="page"/>
          </v:shape>
        </w:pict>
      </w:r>
      <w:r>
        <w:rPr>
          <w:noProof/>
          <w:lang w:eastAsia="en-US"/>
        </w:rPr>
        <w:pict>
          <v:group id="_x0000_s1053" style="position:absolute;left:0;text-align:left;margin-left:66.1pt;margin-top:50.65pt;width:674.1pt;height:8.4pt;z-index:251668992;mso-wrap-distance-left:0;mso-wrap-distance-right:0;mso-position-horizontal-relative:page;mso-position-vertical-relative:page" coordorigin="1262,833" coordsize="13481,167">
            <o:lock v:ext="edit" text="t"/>
            <v:rect id="_x0000_s1054" style="position:absolute;left:1262;top:833;width:4493;height:167;mso-wrap-style:none;v-text-anchor:middle" fillcolor="#e36c0a [2409]" stroked="f">
              <v:fill color2="#03f"/>
              <v:stroke joinstyle="round"/>
            </v:rect>
            <v:rect id="_x0000_s1055" style="position:absolute;left:5756;top:833;width:4493;height:167;mso-wrap-style:none;v-text-anchor:middle" fillcolor="#f79646 [3209]" stroked="f">
              <v:fill color2="#06f"/>
              <v:stroke joinstyle="round"/>
            </v:rect>
            <v:rect id="_x0000_s1056" style="position:absolute;left:10250;top:833;width:4493;height:167;mso-wrap-style:none;v-text-anchor:middle" fillcolor="#e36c0a [2409]" stroked="f">
              <v:fill color2="#996"/>
              <v:stroke joinstyle="round"/>
            </v:rect>
            <w10:wrap anchorx="page" anchory="page"/>
          </v:group>
        </w:pict>
      </w:r>
      <w:r>
        <w:pict>
          <v:shape id="_x0000_s1031" type="#_x0000_t202" style="position:absolute;left:0;text-align:left;margin-left:54.7pt;margin-top:25.25pt;width:598.3pt;height:14.45pt;z-index:251653632;mso-wrap-distance-left:2.85pt;mso-wrap-distance-top:2.85pt;mso-wrap-distance-right:2.85pt;mso-wrap-distance-bottom:2.85pt;mso-position-horizontal-relative:page;mso-position-vertical-relative:page" stroked="f">
            <v:fill opacity="0" color2="black"/>
            <v:textbox inset="0,0,0,0">
              <w:txbxContent>
                <w:p w:rsidR="007A3183" w:rsidRDefault="007A3183" w:rsidP="007A3183">
                  <w:pPr>
                    <w:pStyle w:val="Heading4"/>
                  </w:pPr>
                  <w:r>
                    <w:t>In-Home Health Services Agency</w:t>
                  </w:r>
                </w:p>
                <w:p w:rsidR="002773C5" w:rsidRPr="007A3183" w:rsidRDefault="002773C5" w:rsidP="007A3183"/>
              </w:txbxContent>
            </v:textbox>
            <w10:wrap anchorx="page" anchory="page"/>
          </v:shape>
        </w:pict>
      </w:r>
    </w:p>
    <w:p w:rsidR="002773C5" w:rsidRDefault="002773C5"/>
    <w:p w:rsidR="002773C5" w:rsidRDefault="002773C5"/>
    <w:p w:rsidR="002773C5" w:rsidRDefault="002773C5"/>
    <w:p w:rsidR="002773C5" w:rsidRDefault="002773C5"/>
    <w:p w:rsidR="002773C5" w:rsidRDefault="002773C5">
      <w:pPr>
        <w:tabs>
          <w:tab w:val="left" w:pos="6174"/>
        </w:tabs>
      </w:pPr>
      <w:r>
        <w:tab/>
      </w:r>
    </w:p>
    <w:p w:rsidR="002773C5" w:rsidRDefault="002773C5"/>
    <w:p w:rsidR="002773C5" w:rsidRDefault="002773C5"/>
    <w:p w:rsidR="002773C5" w:rsidRDefault="002773C5"/>
    <w:p w:rsidR="002773C5" w:rsidRDefault="002773C5"/>
    <w:p w:rsidR="002773C5" w:rsidRDefault="002773C5"/>
    <w:p w:rsidR="002773C5" w:rsidRDefault="002773C5"/>
    <w:p w:rsidR="002773C5" w:rsidRDefault="002773C5"/>
    <w:p w:rsidR="002773C5" w:rsidRDefault="002773C5">
      <w:pPr>
        <w:jc w:val="center"/>
      </w:pPr>
    </w:p>
    <w:p w:rsidR="002773C5" w:rsidRDefault="002773C5"/>
    <w:p w:rsidR="002773C5" w:rsidRDefault="002773C5"/>
    <w:p w:rsidR="002773C5" w:rsidRDefault="002773C5"/>
    <w:p w:rsidR="002773C5" w:rsidRDefault="002773C5"/>
    <w:p w:rsidR="002773C5" w:rsidRDefault="002773C5"/>
    <w:p w:rsidR="002773C5" w:rsidRDefault="002773C5"/>
    <w:p w:rsidR="002773C5" w:rsidRDefault="002773C5"/>
    <w:p w:rsidR="002773C5" w:rsidRDefault="002773C5">
      <w:pPr>
        <w:tabs>
          <w:tab w:val="left" w:pos="10709"/>
        </w:tabs>
      </w:pPr>
      <w:r>
        <w:tab/>
      </w:r>
    </w:p>
    <w:sectPr w:rsidR="002773C5" w:rsidSect="00E01F58">
      <w:headerReference w:type="default" r:id="rId12"/>
      <w:footerReference w:type="default" r:id="rId13"/>
      <w:pgSz w:w="15840" w:h="12240" w:orient="landscape"/>
      <w:pgMar w:top="878" w:right="864" w:bottom="878" w:left="864"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3A" w:rsidRDefault="008C483A" w:rsidP="00B37AD7">
      <w:pPr>
        <w:spacing w:after="0" w:line="240" w:lineRule="auto"/>
      </w:pPr>
      <w:r>
        <w:separator/>
      </w:r>
    </w:p>
  </w:endnote>
  <w:endnote w:type="continuationSeparator" w:id="0">
    <w:p w:rsidR="008C483A" w:rsidRDefault="008C483A" w:rsidP="00B37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D7" w:rsidRDefault="00B37AD7">
    <w:pPr>
      <w:pStyle w:val="Footer"/>
      <w:jc w:val="right"/>
    </w:pPr>
  </w:p>
  <w:p w:rsidR="00B37AD7" w:rsidRDefault="00B37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3A" w:rsidRDefault="008C483A" w:rsidP="00B37AD7">
      <w:pPr>
        <w:spacing w:after="0" w:line="240" w:lineRule="auto"/>
      </w:pPr>
      <w:r>
        <w:separator/>
      </w:r>
    </w:p>
  </w:footnote>
  <w:footnote w:type="continuationSeparator" w:id="0">
    <w:p w:rsidR="008C483A" w:rsidRDefault="008C483A" w:rsidP="00B37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37AD7" w:rsidRDefault="00B37AD7">
        <w:pPr>
          <w:pStyle w:val="Header"/>
          <w:jc w:val="right"/>
        </w:pPr>
        <w:r>
          <w:t xml:space="preserve">Page </w:t>
        </w:r>
        <w:r w:rsidR="004F0FE2">
          <w:rPr>
            <w:b/>
            <w:sz w:val="24"/>
            <w:szCs w:val="24"/>
          </w:rPr>
          <w:fldChar w:fldCharType="begin"/>
        </w:r>
        <w:r>
          <w:rPr>
            <w:b/>
          </w:rPr>
          <w:instrText xml:space="preserve"> PAGE </w:instrText>
        </w:r>
        <w:r w:rsidR="004F0FE2">
          <w:rPr>
            <w:b/>
            <w:sz w:val="24"/>
            <w:szCs w:val="24"/>
          </w:rPr>
          <w:fldChar w:fldCharType="separate"/>
        </w:r>
        <w:r w:rsidR="00B12BE3">
          <w:rPr>
            <w:b/>
            <w:noProof/>
          </w:rPr>
          <w:t>1</w:t>
        </w:r>
        <w:r w:rsidR="004F0FE2">
          <w:rPr>
            <w:b/>
            <w:sz w:val="24"/>
            <w:szCs w:val="24"/>
          </w:rPr>
          <w:fldChar w:fldCharType="end"/>
        </w:r>
        <w:r>
          <w:t xml:space="preserve"> of </w:t>
        </w:r>
        <w:r w:rsidR="004F0FE2">
          <w:rPr>
            <w:b/>
            <w:sz w:val="24"/>
            <w:szCs w:val="24"/>
          </w:rPr>
          <w:fldChar w:fldCharType="begin"/>
        </w:r>
        <w:r>
          <w:rPr>
            <w:b/>
          </w:rPr>
          <w:instrText xml:space="preserve"> NUMPAGES  </w:instrText>
        </w:r>
        <w:r w:rsidR="004F0FE2">
          <w:rPr>
            <w:b/>
            <w:sz w:val="24"/>
            <w:szCs w:val="24"/>
          </w:rPr>
          <w:fldChar w:fldCharType="separate"/>
        </w:r>
        <w:r w:rsidR="00B12BE3">
          <w:rPr>
            <w:b/>
            <w:noProof/>
          </w:rPr>
          <w:t>2</w:t>
        </w:r>
        <w:r w:rsidR="004F0FE2">
          <w:rPr>
            <w:b/>
            <w:sz w:val="24"/>
            <w:szCs w:val="24"/>
          </w:rPr>
          <w:fldChar w:fldCharType="end"/>
        </w:r>
      </w:p>
    </w:sdtContent>
  </w:sdt>
  <w:p w:rsidR="00B37AD7" w:rsidRDefault="00B37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2"/>
    <w:lvl w:ilvl="0">
      <w:start w:val="1"/>
      <w:numFmt w:val="bullet"/>
      <w:lvlText w:val=""/>
      <w:lvlJc w:val="left"/>
      <w:pPr>
        <w:tabs>
          <w:tab w:val="num" w:pos="0"/>
        </w:tabs>
        <w:ind w:left="720" w:hanging="360"/>
      </w:pPr>
      <w:rPr>
        <w:rFonts w:ascii="Symbol" w:hAnsi="Symbol"/>
      </w:rPr>
    </w:lvl>
  </w:abstractNum>
  <w:abstractNum w:abstractNumId="3">
    <w:nsid w:val="46074E8B"/>
    <w:multiLevelType w:val="multilevel"/>
    <w:tmpl w:val="95A6797E"/>
    <w:lvl w:ilvl="0">
      <w:start w:val="1"/>
      <w:numFmt w:val="bullet"/>
      <w:lvlText w:val=""/>
      <w:lvlJc w:val="left"/>
      <w:pPr>
        <w:tabs>
          <w:tab w:val="num" w:pos="-588"/>
        </w:tabs>
        <w:ind w:left="-588" w:hanging="360"/>
      </w:pPr>
      <w:rPr>
        <w:rFonts w:ascii="Symbol" w:hAnsi="Symbol" w:hint="default"/>
        <w:sz w:val="20"/>
      </w:rPr>
    </w:lvl>
    <w:lvl w:ilvl="1" w:tentative="1">
      <w:start w:val="1"/>
      <w:numFmt w:val="bullet"/>
      <w:lvlText w:val="o"/>
      <w:lvlJc w:val="left"/>
      <w:pPr>
        <w:tabs>
          <w:tab w:val="num" w:pos="132"/>
        </w:tabs>
        <w:ind w:left="132" w:hanging="360"/>
      </w:pPr>
      <w:rPr>
        <w:rFonts w:ascii="Courier New" w:hAnsi="Courier New" w:hint="default"/>
        <w:sz w:val="20"/>
      </w:rPr>
    </w:lvl>
    <w:lvl w:ilvl="2" w:tentative="1">
      <w:start w:val="1"/>
      <w:numFmt w:val="bullet"/>
      <w:lvlText w:val=""/>
      <w:lvlJc w:val="left"/>
      <w:pPr>
        <w:tabs>
          <w:tab w:val="num" w:pos="852"/>
        </w:tabs>
        <w:ind w:left="852" w:hanging="360"/>
      </w:pPr>
      <w:rPr>
        <w:rFonts w:ascii="Wingdings" w:hAnsi="Wingdings" w:hint="default"/>
        <w:sz w:val="20"/>
      </w:rPr>
    </w:lvl>
    <w:lvl w:ilvl="3" w:tentative="1">
      <w:start w:val="1"/>
      <w:numFmt w:val="bullet"/>
      <w:lvlText w:val=""/>
      <w:lvlJc w:val="left"/>
      <w:pPr>
        <w:tabs>
          <w:tab w:val="num" w:pos="1572"/>
        </w:tabs>
        <w:ind w:left="1572" w:hanging="360"/>
      </w:pPr>
      <w:rPr>
        <w:rFonts w:ascii="Wingdings" w:hAnsi="Wingdings" w:hint="default"/>
        <w:sz w:val="20"/>
      </w:rPr>
    </w:lvl>
    <w:lvl w:ilvl="4" w:tentative="1">
      <w:start w:val="1"/>
      <w:numFmt w:val="bullet"/>
      <w:lvlText w:val=""/>
      <w:lvlJc w:val="left"/>
      <w:pPr>
        <w:tabs>
          <w:tab w:val="num" w:pos="2292"/>
        </w:tabs>
        <w:ind w:left="2292" w:hanging="360"/>
      </w:pPr>
      <w:rPr>
        <w:rFonts w:ascii="Wingdings" w:hAnsi="Wingdings" w:hint="default"/>
        <w:sz w:val="20"/>
      </w:rPr>
    </w:lvl>
    <w:lvl w:ilvl="5" w:tentative="1">
      <w:start w:val="1"/>
      <w:numFmt w:val="bullet"/>
      <w:lvlText w:val=""/>
      <w:lvlJc w:val="left"/>
      <w:pPr>
        <w:tabs>
          <w:tab w:val="num" w:pos="3012"/>
        </w:tabs>
        <w:ind w:left="3012" w:hanging="360"/>
      </w:pPr>
      <w:rPr>
        <w:rFonts w:ascii="Wingdings" w:hAnsi="Wingdings" w:hint="default"/>
        <w:sz w:val="20"/>
      </w:rPr>
    </w:lvl>
    <w:lvl w:ilvl="6" w:tentative="1">
      <w:start w:val="1"/>
      <w:numFmt w:val="bullet"/>
      <w:lvlText w:val=""/>
      <w:lvlJc w:val="left"/>
      <w:pPr>
        <w:tabs>
          <w:tab w:val="num" w:pos="3732"/>
        </w:tabs>
        <w:ind w:left="3732" w:hanging="360"/>
      </w:pPr>
      <w:rPr>
        <w:rFonts w:ascii="Wingdings" w:hAnsi="Wingdings" w:hint="default"/>
        <w:sz w:val="20"/>
      </w:rPr>
    </w:lvl>
    <w:lvl w:ilvl="7" w:tentative="1">
      <w:start w:val="1"/>
      <w:numFmt w:val="bullet"/>
      <w:lvlText w:val=""/>
      <w:lvlJc w:val="left"/>
      <w:pPr>
        <w:tabs>
          <w:tab w:val="num" w:pos="4452"/>
        </w:tabs>
        <w:ind w:left="4452" w:hanging="360"/>
      </w:pPr>
      <w:rPr>
        <w:rFonts w:ascii="Wingdings" w:hAnsi="Wingdings" w:hint="default"/>
        <w:sz w:val="20"/>
      </w:rPr>
    </w:lvl>
    <w:lvl w:ilvl="8" w:tentative="1">
      <w:start w:val="1"/>
      <w:numFmt w:val="bullet"/>
      <w:lvlText w:val=""/>
      <w:lvlJc w:val="left"/>
      <w:pPr>
        <w:tabs>
          <w:tab w:val="num" w:pos="5172"/>
        </w:tabs>
        <w:ind w:left="5172" w:hanging="360"/>
      </w:pPr>
      <w:rPr>
        <w:rFonts w:ascii="Wingdings" w:hAnsi="Wingdings" w:hint="default"/>
        <w:sz w:val="20"/>
      </w:rPr>
    </w:lvl>
  </w:abstractNum>
  <w:abstractNum w:abstractNumId="4">
    <w:nsid w:val="57FF0E68"/>
    <w:multiLevelType w:val="hybridMultilevel"/>
    <w:tmpl w:val="9DA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B6233"/>
    <w:multiLevelType w:val="multilevel"/>
    <w:tmpl w:val="12C8E02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AC20381"/>
    <w:multiLevelType w:val="hybridMultilevel"/>
    <w:tmpl w:val="19C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dGPOtp6lqsTt8IgobdUBcb6prSo=" w:salt="QEl6xdLAnClWpGFDNI7Ql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03956"/>
    <w:rsid w:val="00103956"/>
    <w:rsid w:val="00126EAF"/>
    <w:rsid w:val="001C7C67"/>
    <w:rsid w:val="002773C5"/>
    <w:rsid w:val="00304D29"/>
    <w:rsid w:val="00357761"/>
    <w:rsid w:val="003B7665"/>
    <w:rsid w:val="004F0FE2"/>
    <w:rsid w:val="005B7D96"/>
    <w:rsid w:val="007A3183"/>
    <w:rsid w:val="00801033"/>
    <w:rsid w:val="00836A43"/>
    <w:rsid w:val="008C483A"/>
    <w:rsid w:val="008C61CA"/>
    <w:rsid w:val="00A47CCD"/>
    <w:rsid w:val="00A72B0F"/>
    <w:rsid w:val="00B12BE3"/>
    <w:rsid w:val="00B37AD7"/>
    <w:rsid w:val="00DB42C3"/>
    <w:rsid w:val="00E01F58"/>
    <w:rsid w:val="00E6214E"/>
    <w:rsid w:val="00E7349E"/>
    <w:rsid w:val="00E93742"/>
    <w:rsid w:val="00FA3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wrap-style:none;v-text-anchor:middle" fillcolor="none [2409]" stroke="f">
      <v:fill color="none [2409]" color2="#06f"/>
      <v:stroke on="f"/>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58"/>
    <w:pPr>
      <w:suppressAutoHyphens/>
      <w:spacing w:after="180" w:line="268" w:lineRule="auto"/>
      <w:jc w:val="both"/>
    </w:pPr>
    <w:rPr>
      <w:color w:val="000000"/>
      <w:kern w:val="1"/>
      <w:sz w:val="18"/>
      <w:szCs w:val="18"/>
      <w:lang w:eastAsia="ar-SA"/>
    </w:rPr>
  </w:style>
  <w:style w:type="paragraph" w:styleId="Heading1">
    <w:name w:val="heading 1"/>
    <w:basedOn w:val="Normal"/>
    <w:next w:val="Normal"/>
    <w:qFormat/>
    <w:rsid w:val="00E01F58"/>
    <w:pPr>
      <w:numPr>
        <w:numId w:val="1"/>
      </w:num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qFormat/>
    <w:rsid w:val="00E01F58"/>
    <w:pPr>
      <w:numPr>
        <w:ilvl w:val="1"/>
      </w:numPr>
      <w:spacing w:after="120"/>
      <w:outlineLvl w:val="1"/>
    </w:pPr>
    <w:rPr>
      <w:i/>
    </w:rPr>
  </w:style>
  <w:style w:type="paragraph" w:styleId="Heading3">
    <w:name w:val="heading 3"/>
    <w:basedOn w:val="Heading1"/>
    <w:next w:val="Normal"/>
    <w:qFormat/>
    <w:rsid w:val="00E01F58"/>
    <w:pPr>
      <w:numPr>
        <w:ilvl w:val="2"/>
      </w:numPr>
      <w:outlineLvl w:val="2"/>
    </w:pPr>
    <w:rPr>
      <w:b w:val="0"/>
      <w:smallCaps/>
    </w:rPr>
  </w:style>
  <w:style w:type="paragraph" w:styleId="Heading4">
    <w:name w:val="heading 4"/>
    <w:basedOn w:val="Heading1"/>
    <w:next w:val="BodyText"/>
    <w:qFormat/>
    <w:rsid w:val="00E01F58"/>
    <w:pPr>
      <w:numPr>
        <w:ilvl w:val="3"/>
      </w:numPr>
      <w:outlineLvl w:val="3"/>
    </w:pPr>
    <w:rPr>
      <w:color w:val="auto"/>
    </w:rPr>
  </w:style>
  <w:style w:type="paragraph" w:styleId="Heading7">
    <w:name w:val="heading 7"/>
    <w:basedOn w:val="Normal"/>
    <w:next w:val="BodyText"/>
    <w:qFormat/>
    <w:rsid w:val="00E01F58"/>
    <w:pPr>
      <w:numPr>
        <w:ilvl w:val="6"/>
        <w:numId w:val="1"/>
      </w:num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01F58"/>
    <w:rPr>
      <w:rFonts w:cs="Times New Roman"/>
    </w:rPr>
  </w:style>
  <w:style w:type="character" w:customStyle="1" w:styleId="WW8Num2z0">
    <w:name w:val="WW8Num2z0"/>
    <w:rsid w:val="00E01F58"/>
    <w:rPr>
      <w:rFonts w:cs="Times New Roman"/>
    </w:rPr>
  </w:style>
  <w:style w:type="character" w:customStyle="1" w:styleId="WW8Num3z0">
    <w:name w:val="WW8Num3z0"/>
    <w:rsid w:val="00E01F58"/>
    <w:rPr>
      <w:rFonts w:cs="Times New Roman"/>
    </w:rPr>
  </w:style>
  <w:style w:type="character" w:customStyle="1" w:styleId="WW8Num4z0">
    <w:name w:val="WW8Num4z0"/>
    <w:rsid w:val="00E01F58"/>
    <w:rPr>
      <w:rFonts w:cs="Times New Roman"/>
    </w:rPr>
  </w:style>
  <w:style w:type="character" w:customStyle="1" w:styleId="WW8Num5z0">
    <w:name w:val="WW8Num5z0"/>
    <w:rsid w:val="00E01F58"/>
    <w:rPr>
      <w:rFonts w:ascii="Symbol" w:hAnsi="Symbol"/>
    </w:rPr>
  </w:style>
  <w:style w:type="character" w:customStyle="1" w:styleId="WW8Num6z0">
    <w:name w:val="WW8Num6z0"/>
    <w:rsid w:val="00E01F58"/>
    <w:rPr>
      <w:rFonts w:ascii="Symbol" w:hAnsi="Symbol"/>
    </w:rPr>
  </w:style>
  <w:style w:type="character" w:customStyle="1" w:styleId="WW8Num7z0">
    <w:name w:val="WW8Num7z0"/>
    <w:rsid w:val="00E01F58"/>
    <w:rPr>
      <w:rFonts w:ascii="Symbol" w:hAnsi="Symbol"/>
    </w:rPr>
  </w:style>
  <w:style w:type="character" w:customStyle="1" w:styleId="WW8Num8z0">
    <w:name w:val="WW8Num8z0"/>
    <w:rsid w:val="00E01F58"/>
    <w:rPr>
      <w:rFonts w:ascii="Symbol" w:hAnsi="Symbol"/>
    </w:rPr>
  </w:style>
  <w:style w:type="character" w:customStyle="1" w:styleId="WW8Num9z0">
    <w:name w:val="WW8Num9z0"/>
    <w:rsid w:val="00E01F58"/>
    <w:rPr>
      <w:rFonts w:cs="Times New Roman"/>
    </w:rPr>
  </w:style>
  <w:style w:type="character" w:customStyle="1" w:styleId="WW8Num10z0">
    <w:name w:val="WW8Num10z0"/>
    <w:rsid w:val="00E01F58"/>
    <w:rPr>
      <w:rFonts w:ascii="Symbol" w:hAnsi="Symbol"/>
    </w:rPr>
  </w:style>
  <w:style w:type="character" w:customStyle="1" w:styleId="WW8Num11z0">
    <w:name w:val="WW8Num11z0"/>
    <w:rsid w:val="00E01F58"/>
    <w:rPr>
      <w:rFonts w:ascii="Symbol" w:hAnsi="Symbol"/>
    </w:rPr>
  </w:style>
  <w:style w:type="character" w:customStyle="1" w:styleId="WW8Num11z1">
    <w:name w:val="WW8Num11z1"/>
    <w:rsid w:val="00E01F58"/>
    <w:rPr>
      <w:rFonts w:ascii="Courier New" w:hAnsi="Courier New"/>
    </w:rPr>
  </w:style>
  <w:style w:type="character" w:customStyle="1" w:styleId="WW8Num11z2">
    <w:name w:val="WW8Num11z2"/>
    <w:rsid w:val="00E01F58"/>
    <w:rPr>
      <w:rFonts w:ascii="Wingdings" w:hAnsi="Wingdings"/>
    </w:rPr>
  </w:style>
  <w:style w:type="character" w:customStyle="1" w:styleId="WW8Num12z0">
    <w:name w:val="WW8Num12z0"/>
    <w:rsid w:val="00E01F58"/>
    <w:rPr>
      <w:rFonts w:ascii="Symbol" w:hAnsi="Symbol"/>
    </w:rPr>
  </w:style>
  <w:style w:type="character" w:customStyle="1" w:styleId="WW8Num12z1">
    <w:name w:val="WW8Num12z1"/>
    <w:rsid w:val="00E01F58"/>
    <w:rPr>
      <w:rFonts w:ascii="Courier New" w:hAnsi="Courier New"/>
    </w:rPr>
  </w:style>
  <w:style w:type="character" w:customStyle="1" w:styleId="WW8Num12z2">
    <w:name w:val="WW8Num12z2"/>
    <w:rsid w:val="00E01F58"/>
    <w:rPr>
      <w:rFonts w:ascii="Wingdings" w:hAnsi="Wingdings"/>
    </w:rPr>
  </w:style>
  <w:style w:type="character" w:customStyle="1" w:styleId="Heading1Char">
    <w:name w:val="Heading 1 Char"/>
    <w:basedOn w:val="DefaultParagraphFont"/>
    <w:rsid w:val="00E01F58"/>
    <w:rPr>
      <w:rFonts w:ascii="Cambria" w:eastAsia="Times New Roman" w:hAnsi="Cambria" w:cs="Times New Roman"/>
      <w:b/>
      <w:bCs/>
      <w:color w:val="000000"/>
      <w:kern w:val="1"/>
      <w:sz w:val="32"/>
      <w:szCs w:val="32"/>
    </w:rPr>
  </w:style>
  <w:style w:type="character" w:customStyle="1" w:styleId="Heading2Char">
    <w:name w:val="Heading 2 Char"/>
    <w:basedOn w:val="DefaultParagraphFont"/>
    <w:rsid w:val="00E01F58"/>
    <w:rPr>
      <w:rFonts w:ascii="Cambria" w:eastAsia="Times New Roman" w:hAnsi="Cambria" w:cs="Times New Roman"/>
      <w:b/>
      <w:bCs/>
      <w:i/>
      <w:iCs/>
      <w:color w:val="000000"/>
      <w:kern w:val="1"/>
      <w:sz w:val="28"/>
      <w:szCs w:val="28"/>
    </w:rPr>
  </w:style>
  <w:style w:type="character" w:customStyle="1" w:styleId="Heading3Char">
    <w:name w:val="Heading 3 Char"/>
    <w:basedOn w:val="DefaultParagraphFont"/>
    <w:rsid w:val="00E01F58"/>
    <w:rPr>
      <w:rFonts w:ascii="Cambria" w:eastAsia="Times New Roman" w:hAnsi="Cambria" w:cs="Times New Roman"/>
      <w:b/>
      <w:bCs/>
      <w:color w:val="000000"/>
      <w:kern w:val="1"/>
      <w:sz w:val="26"/>
      <w:szCs w:val="26"/>
    </w:rPr>
  </w:style>
  <w:style w:type="character" w:customStyle="1" w:styleId="Heading4Char">
    <w:name w:val="Heading 4 Char"/>
    <w:basedOn w:val="DefaultParagraphFont"/>
    <w:rsid w:val="00E01F58"/>
    <w:rPr>
      <w:rFonts w:ascii="Tahoma" w:hAnsi="Tahoma" w:cs="Arial"/>
      <w:b/>
      <w:bCs/>
      <w:spacing w:val="4"/>
      <w:kern w:val="1"/>
      <w:sz w:val="24"/>
      <w:szCs w:val="24"/>
    </w:rPr>
  </w:style>
  <w:style w:type="character" w:customStyle="1" w:styleId="Heading7Char">
    <w:name w:val="Heading 7 Char"/>
    <w:basedOn w:val="DefaultParagraphFont"/>
    <w:rsid w:val="00E01F58"/>
    <w:rPr>
      <w:rFonts w:ascii="Calibri" w:eastAsia="Times New Roman" w:hAnsi="Calibri" w:cs="Times New Roman"/>
      <w:color w:val="000000"/>
      <w:kern w:val="1"/>
      <w:sz w:val="24"/>
      <w:szCs w:val="24"/>
    </w:rPr>
  </w:style>
  <w:style w:type="character" w:styleId="Hyperlink">
    <w:name w:val="Hyperlink"/>
    <w:basedOn w:val="DefaultParagraphFont"/>
    <w:rsid w:val="00E01F58"/>
    <w:rPr>
      <w:rFonts w:cs="Times New Roman"/>
      <w:color w:val="0000FF"/>
      <w:u w:val="single"/>
    </w:rPr>
  </w:style>
  <w:style w:type="character" w:customStyle="1" w:styleId="BodyTextChar">
    <w:name w:val="Body Text Char"/>
    <w:basedOn w:val="DefaultParagraphFont"/>
    <w:rsid w:val="00E01F58"/>
    <w:rPr>
      <w:rFonts w:ascii="Tahoma" w:hAnsi="Tahoma" w:cs="Times New Roman"/>
      <w:kern w:val="1"/>
      <w:sz w:val="22"/>
      <w:szCs w:val="22"/>
      <w:lang w:val="en-US" w:eastAsia="ar-SA" w:bidi="ar-SA"/>
    </w:rPr>
  </w:style>
  <w:style w:type="character" w:customStyle="1" w:styleId="BodyText2Char">
    <w:name w:val="Body Text 2 Char"/>
    <w:basedOn w:val="DefaultParagraphFont"/>
    <w:rsid w:val="00E01F58"/>
    <w:rPr>
      <w:rFonts w:ascii="Arial" w:hAnsi="Arial" w:cs="Arial"/>
      <w:i/>
      <w:kern w:val="1"/>
    </w:rPr>
  </w:style>
  <w:style w:type="character" w:customStyle="1" w:styleId="HeaderChar">
    <w:name w:val="Header Char"/>
    <w:basedOn w:val="DefaultParagraphFont"/>
    <w:uiPriority w:val="99"/>
    <w:rsid w:val="00E01F58"/>
    <w:rPr>
      <w:rFonts w:cs="Times New Roman"/>
      <w:color w:val="000000"/>
      <w:kern w:val="1"/>
      <w:sz w:val="18"/>
      <w:szCs w:val="18"/>
    </w:rPr>
  </w:style>
  <w:style w:type="character" w:customStyle="1" w:styleId="FooterChar">
    <w:name w:val="Footer Char"/>
    <w:basedOn w:val="DefaultParagraphFont"/>
    <w:uiPriority w:val="99"/>
    <w:rsid w:val="00E01F58"/>
    <w:rPr>
      <w:rFonts w:cs="Times New Roman"/>
      <w:color w:val="000000"/>
      <w:kern w:val="1"/>
      <w:sz w:val="18"/>
      <w:szCs w:val="18"/>
    </w:rPr>
  </w:style>
  <w:style w:type="paragraph" w:customStyle="1" w:styleId="Heading">
    <w:name w:val="Heading"/>
    <w:basedOn w:val="Normal"/>
    <w:next w:val="BodyText"/>
    <w:rsid w:val="00E01F58"/>
    <w:pPr>
      <w:keepNext/>
      <w:spacing w:before="240" w:after="120"/>
    </w:pPr>
    <w:rPr>
      <w:rFonts w:ascii="Arial" w:eastAsia="Microsoft YaHei" w:hAnsi="Arial" w:cs="Mangal"/>
      <w:sz w:val="28"/>
      <w:szCs w:val="28"/>
    </w:rPr>
  </w:style>
  <w:style w:type="paragraph" w:styleId="BodyText">
    <w:name w:val="Body Text"/>
    <w:basedOn w:val="Normal"/>
    <w:rsid w:val="00E01F58"/>
    <w:pPr>
      <w:spacing w:before="40" w:after="160"/>
      <w:jc w:val="left"/>
    </w:pPr>
    <w:rPr>
      <w:rFonts w:ascii="Tahoma" w:hAnsi="Tahoma"/>
      <w:color w:val="auto"/>
      <w:sz w:val="20"/>
      <w:szCs w:val="22"/>
    </w:rPr>
  </w:style>
  <w:style w:type="paragraph" w:styleId="List">
    <w:name w:val="List"/>
    <w:basedOn w:val="BodyText"/>
    <w:rsid w:val="00E01F58"/>
    <w:rPr>
      <w:rFonts w:cs="Mangal"/>
    </w:rPr>
  </w:style>
  <w:style w:type="paragraph" w:styleId="Caption">
    <w:name w:val="caption"/>
    <w:basedOn w:val="Normal"/>
    <w:qFormat/>
    <w:rsid w:val="00E01F58"/>
    <w:pPr>
      <w:suppressLineNumbers/>
      <w:spacing w:before="120" w:after="120"/>
    </w:pPr>
    <w:rPr>
      <w:rFonts w:cs="Mangal"/>
      <w:i/>
      <w:iCs/>
      <w:sz w:val="24"/>
      <w:szCs w:val="24"/>
    </w:rPr>
  </w:style>
  <w:style w:type="paragraph" w:customStyle="1" w:styleId="Index">
    <w:name w:val="Index"/>
    <w:basedOn w:val="Normal"/>
    <w:rsid w:val="00E01F58"/>
    <w:pPr>
      <w:suppressLineNumbers/>
    </w:pPr>
    <w:rPr>
      <w:rFonts w:cs="Mangal"/>
    </w:rPr>
  </w:style>
  <w:style w:type="paragraph" w:customStyle="1" w:styleId="BodyText1">
    <w:name w:val="Body Text 1"/>
    <w:rsid w:val="00E01F58"/>
    <w:pPr>
      <w:suppressAutoHyphens/>
      <w:spacing w:after="240" w:line="320" w:lineRule="atLeast"/>
    </w:pPr>
    <w:rPr>
      <w:rFonts w:ascii="Tahoma" w:eastAsia="Arial" w:hAnsi="Tahoma" w:cs="Arial"/>
      <w:spacing w:val="-5"/>
      <w:sz w:val="22"/>
      <w:szCs w:val="22"/>
      <w:lang w:eastAsia="ar-SA"/>
    </w:rPr>
  </w:style>
  <w:style w:type="paragraph" w:customStyle="1" w:styleId="WW-Default">
    <w:name w:val="WW-Default"/>
    <w:rsid w:val="00E01F58"/>
    <w:pPr>
      <w:suppressAutoHyphens/>
      <w:autoSpaceDE w:val="0"/>
    </w:pPr>
    <w:rPr>
      <w:rFonts w:ascii="Constantia" w:eastAsia="Arial" w:hAnsi="Constantia" w:cs="Constantia"/>
      <w:color w:val="000000"/>
      <w:sz w:val="24"/>
      <w:szCs w:val="24"/>
      <w:lang w:eastAsia="ar-SA"/>
    </w:rPr>
  </w:style>
  <w:style w:type="paragraph" w:customStyle="1" w:styleId="Address">
    <w:name w:val="Address"/>
    <w:basedOn w:val="Normal"/>
    <w:rsid w:val="00E01F58"/>
    <w:pPr>
      <w:spacing w:after="0" w:line="240" w:lineRule="auto"/>
      <w:jc w:val="center"/>
    </w:pPr>
    <w:rPr>
      <w:rFonts w:ascii="Tahoma" w:hAnsi="Tahoma" w:cs="Arial"/>
      <w:bCs/>
      <w:color w:val="auto"/>
      <w:spacing w:val="2"/>
      <w:sz w:val="34"/>
      <w:szCs w:val="32"/>
    </w:rPr>
  </w:style>
  <w:style w:type="paragraph" w:customStyle="1" w:styleId="Tagline">
    <w:name w:val="Tagline"/>
    <w:rsid w:val="00E01F58"/>
    <w:pPr>
      <w:suppressAutoHyphens/>
      <w:spacing w:line="268" w:lineRule="auto"/>
      <w:jc w:val="center"/>
    </w:pPr>
    <w:rPr>
      <w:rFonts w:ascii="Arial" w:eastAsia="Arial" w:hAnsi="Arial" w:cs="Arial"/>
      <w:b/>
      <w:bCs/>
      <w:kern w:val="1"/>
      <w:sz w:val="30"/>
      <w:szCs w:val="30"/>
      <w:lang w:eastAsia="ar-SA"/>
    </w:rPr>
  </w:style>
  <w:style w:type="paragraph" w:customStyle="1" w:styleId="Address2">
    <w:name w:val="Address 2"/>
    <w:rsid w:val="00E01F58"/>
    <w:pPr>
      <w:suppressAutoHyphens/>
      <w:jc w:val="center"/>
    </w:pPr>
    <w:rPr>
      <w:rFonts w:ascii="Tahoma" w:eastAsia="Arial" w:hAnsi="Tahoma" w:cs="Arial"/>
      <w:b/>
      <w:kern w:val="1"/>
      <w:szCs w:val="22"/>
      <w:lang w:eastAsia="ar-SA"/>
    </w:rPr>
  </w:style>
  <w:style w:type="paragraph" w:customStyle="1" w:styleId="Captiontext">
    <w:name w:val="Caption text"/>
    <w:basedOn w:val="Normal"/>
    <w:rsid w:val="00E01F58"/>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E01F58"/>
    <w:pPr>
      <w:suppressAutoHyphens/>
      <w:jc w:val="center"/>
    </w:pPr>
    <w:rPr>
      <w:rFonts w:ascii="Arial Black" w:eastAsia="Arial" w:hAnsi="Arial Black" w:cs="Arial"/>
      <w:bCs/>
      <w:kern w:val="1"/>
      <w:sz w:val="36"/>
      <w:szCs w:val="36"/>
      <w:lang w:eastAsia="ar-SA"/>
    </w:rPr>
  </w:style>
  <w:style w:type="paragraph" w:styleId="BodyText2">
    <w:name w:val="Body Text 2"/>
    <w:basedOn w:val="Normal"/>
    <w:rsid w:val="00E01F58"/>
    <w:pPr>
      <w:jc w:val="left"/>
    </w:pPr>
    <w:rPr>
      <w:rFonts w:ascii="Arial" w:hAnsi="Arial" w:cs="Arial"/>
      <w:i/>
      <w:color w:val="auto"/>
      <w:sz w:val="20"/>
      <w:szCs w:val="20"/>
    </w:rPr>
  </w:style>
  <w:style w:type="paragraph" w:styleId="Header">
    <w:name w:val="header"/>
    <w:basedOn w:val="Normal"/>
    <w:uiPriority w:val="99"/>
    <w:rsid w:val="00E01F58"/>
    <w:pPr>
      <w:tabs>
        <w:tab w:val="center" w:pos="4680"/>
        <w:tab w:val="right" w:pos="9360"/>
      </w:tabs>
    </w:pPr>
  </w:style>
  <w:style w:type="paragraph" w:styleId="Footer">
    <w:name w:val="footer"/>
    <w:basedOn w:val="Normal"/>
    <w:uiPriority w:val="99"/>
    <w:rsid w:val="00E01F58"/>
    <w:pPr>
      <w:tabs>
        <w:tab w:val="center" w:pos="4680"/>
        <w:tab w:val="right" w:pos="9360"/>
      </w:tabs>
    </w:pPr>
  </w:style>
  <w:style w:type="paragraph" w:customStyle="1" w:styleId="Framecontents">
    <w:name w:val="Frame contents"/>
    <w:basedOn w:val="BodyText"/>
    <w:rsid w:val="00E01F58"/>
  </w:style>
  <w:style w:type="paragraph" w:styleId="BalloonText">
    <w:name w:val="Balloon Text"/>
    <w:basedOn w:val="Normal"/>
    <w:link w:val="BalloonTextChar"/>
    <w:uiPriority w:val="99"/>
    <w:semiHidden/>
    <w:unhideWhenUsed/>
    <w:rsid w:val="00E9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42"/>
    <w:rPr>
      <w:rFonts w:ascii="Tahoma" w:hAnsi="Tahoma" w:cs="Tahoma"/>
      <w:color w:val="000000"/>
      <w:kern w:val="1"/>
      <w:sz w:val="16"/>
      <w:szCs w:val="16"/>
      <w:lang w:eastAsia="ar-SA"/>
    </w:rPr>
  </w:style>
  <w:style w:type="paragraph" w:styleId="ListParagraph">
    <w:name w:val="List Paragraph"/>
    <w:basedOn w:val="Normal"/>
    <w:uiPriority w:val="34"/>
    <w:qFormat/>
    <w:rsid w:val="008C61CA"/>
    <w:pPr>
      <w:suppressAutoHyphens w:val="0"/>
      <w:spacing w:after="200" w:line="276" w:lineRule="auto"/>
      <w:ind w:left="720"/>
      <w:contextualSpacing/>
      <w:jc w:val="left"/>
    </w:pPr>
    <w:rPr>
      <w:rFonts w:asciiTheme="minorHAnsi" w:eastAsiaTheme="minorHAnsi" w:hAnsiTheme="minorHAnsi" w:cstheme="minorBidi"/>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gdomheartsin-homellc.yolasi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ngdomHeartsInHome@earthlink.net" TargetMode="External"/><Relationship Id="rId4" Type="http://schemas.openxmlformats.org/officeDocument/2006/relationships/settings" Target="settings.xml"/><Relationship Id="rId9" Type="http://schemas.openxmlformats.org/officeDocument/2006/relationships/hyperlink" Target="https://dssapp.dss.mo.gov/ProviderList/sprovider.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AEFB-36D7-4316-BC98-4EB64A6C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Words>
  <Characters>32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 Clay</dc:creator>
  <cp:lastModifiedBy>Maury Clay</cp:lastModifiedBy>
  <cp:revision>12</cp:revision>
  <cp:lastPrinted>2012-01-23T06:09:00Z</cp:lastPrinted>
  <dcterms:created xsi:type="dcterms:W3CDTF">2012-01-23T03:45:00Z</dcterms:created>
  <dcterms:modified xsi:type="dcterms:W3CDTF">2012-01-23T06:10:00Z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